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E6" w:rsidRDefault="00E73CA4" w:rsidP="00324EE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6120130" cy="964565"/>
            <wp:effectExtent l="0" t="0" r="0" b="698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399" cy="96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FE9" w:rsidRPr="0002415F" w:rsidRDefault="00246FE9" w:rsidP="0002415F">
      <w:pPr>
        <w:jc w:val="center"/>
        <w:rPr>
          <w:rFonts w:cstheme="minorHAnsi"/>
          <w:b/>
          <w:bCs/>
          <w:sz w:val="44"/>
          <w:szCs w:val="24"/>
        </w:rPr>
      </w:pPr>
      <w:r w:rsidRPr="0002415F">
        <w:rPr>
          <w:rFonts w:cstheme="minorHAnsi"/>
          <w:b/>
          <w:bCs/>
          <w:sz w:val="44"/>
          <w:szCs w:val="24"/>
        </w:rPr>
        <w:t>Comunicato stampa</w:t>
      </w:r>
    </w:p>
    <w:p w:rsidR="00B03FBF" w:rsidRPr="0002415F" w:rsidRDefault="00E944E8" w:rsidP="004C00BD">
      <w:pPr>
        <w:rPr>
          <w:rFonts w:cstheme="minorHAnsi"/>
          <w:b/>
          <w:bCs/>
          <w:i/>
          <w:iCs/>
          <w:sz w:val="20"/>
          <w:szCs w:val="20"/>
        </w:rPr>
      </w:pPr>
      <w:r w:rsidRPr="00E944E8">
        <w:rPr>
          <w:rFonts w:asciiTheme="majorHAnsi" w:hAnsiTheme="majorHAnsi" w:cstheme="majorHAnsi"/>
          <w:b/>
          <w:bCs/>
          <w:noProof/>
          <w:sz w:val="61"/>
          <w:szCs w:val="61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1011555</wp:posOffset>
            </wp:positionV>
            <wp:extent cx="3020695" cy="3597910"/>
            <wp:effectExtent l="19050" t="0" r="8255" b="0"/>
            <wp:wrapSquare wrapText="bothSides"/>
            <wp:docPr id="2" name="Immagine 1" descr="20221007 C.S. Boville BANNER Città Mediev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07 C.S. Boville BANNER Città Medieval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16A" w:rsidRPr="00E944E8">
        <w:rPr>
          <w:rFonts w:asciiTheme="majorHAnsi" w:hAnsiTheme="majorHAnsi" w:cstheme="majorHAnsi"/>
          <w:b/>
          <w:bCs/>
          <w:sz w:val="61"/>
          <w:szCs w:val="61"/>
        </w:rPr>
        <w:t>UN PATTO FRA CITTÀ MEDIEVALI PER ATTIRARE TURISTI ITALIANI E STRANIERI</w:t>
      </w:r>
      <w:r w:rsidR="00C6516A" w:rsidRPr="00C6516A">
        <w:rPr>
          <w:rFonts w:asciiTheme="majorHAnsi" w:hAnsiTheme="majorHAnsi" w:cstheme="majorHAnsi"/>
          <w:b/>
          <w:bCs/>
          <w:sz w:val="56"/>
          <w:szCs w:val="49"/>
        </w:rPr>
        <w:t xml:space="preserve"> </w:t>
      </w:r>
      <w:r w:rsidR="004C00BD">
        <w:rPr>
          <w:rFonts w:ascii="Arial" w:hAnsi="Arial" w:cs="Arial"/>
          <w:b/>
          <w:bCs/>
          <w:sz w:val="28"/>
          <w:szCs w:val="28"/>
        </w:rPr>
        <w:br/>
      </w:r>
      <w:r w:rsidR="00C6516A" w:rsidRPr="00A35D1B">
        <w:rPr>
          <w:rFonts w:cstheme="minorHAnsi"/>
          <w:b/>
          <w:bCs/>
          <w:iCs/>
          <w:sz w:val="24"/>
          <w:szCs w:val="20"/>
        </w:rPr>
        <w:t xml:space="preserve">Il </w:t>
      </w:r>
      <w:r w:rsidR="003D0166" w:rsidRPr="00A35D1B">
        <w:rPr>
          <w:rFonts w:cstheme="minorHAnsi"/>
          <w:b/>
          <w:bCs/>
          <w:iCs/>
          <w:sz w:val="24"/>
          <w:szCs w:val="20"/>
        </w:rPr>
        <w:t xml:space="preserve">Comune di Boville </w:t>
      </w:r>
      <w:r w:rsidR="00A35D1B" w:rsidRPr="00A35D1B">
        <w:rPr>
          <w:rFonts w:cstheme="minorHAnsi"/>
          <w:b/>
          <w:bCs/>
          <w:iCs/>
          <w:sz w:val="24"/>
          <w:szCs w:val="20"/>
        </w:rPr>
        <w:t>Ernica ha aderito</w:t>
      </w:r>
      <w:r>
        <w:rPr>
          <w:rFonts w:cstheme="minorHAnsi"/>
          <w:b/>
          <w:bCs/>
          <w:iCs/>
          <w:sz w:val="24"/>
          <w:szCs w:val="20"/>
        </w:rPr>
        <w:br/>
      </w:r>
      <w:r w:rsidR="00A35D1B" w:rsidRPr="00A35D1B">
        <w:rPr>
          <w:rFonts w:cstheme="minorHAnsi"/>
          <w:b/>
          <w:bCs/>
          <w:iCs/>
          <w:sz w:val="24"/>
          <w:szCs w:val="20"/>
        </w:rPr>
        <w:t xml:space="preserve"> </w:t>
      </w:r>
      <w:r w:rsidR="00C6516A" w:rsidRPr="00A35D1B">
        <w:rPr>
          <w:rFonts w:cstheme="minorHAnsi"/>
          <w:b/>
          <w:bCs/>
          <w:iCs/>
          <w:sz w:val="24"/>
          <w:szCs w:val="20"/>
        </w:rPr>
        <w:t xml:space="preserve">al protocollo d’intesa  che prevede </w:t>
      </w:r>
      <w:r>
        <w:rPr>
          <w:rFonts w:cstheme="minorHAnsi"/>
          <w:b/>
          <w:bCs/>
          <w:iCs/>
          <w:sz w:val="24"/>
          <w:szCs w:val="20"/>
        </w:rPr>
        <w:br/>
      </w:r>
      <w:r w:rsidR="00C6516A" w:rsidRPr="00A35D1B">
        <w:rPr>
          <w:rFonts w:cstheme="minorHAnsi"/>
          <w:b/>
          <w:bCs/>
          <w:iCs/>
          <w:sz w:val="24"/>
          <w:szCs w:val="20"/>
        </w:rPr>
        <w:t>la realizzazione di eventi e la condivi</w:t>
      </w:r>
      <w:r w:rsidR="00A35D1B" w:rsidRPr="00A35D1B">
        <w:rPr>
          <w:rFonts w:cstheme="minorHAnsi"/>
          <w:b/>
          <w:bCs/>
          <w:iCs/>
          <w:sz w:val="24"/>
          <w:szCs w:val="20"/>
        </w:rPr>
        <w:t xml:space="preserve">sione </w:t>
      </w:r>
      <w:r>
        <w:rPr>
          <w:rFonts w:cstheme="minorHAnsi"/>
          <w:b/>
          <w:bCs/>
          <w:iCs/>
          <w:sz w:val="24"/>
          <w:szCs w:val="20"/>
        </w:rPr>
        <w:br/>
      </w:r>
      <w:r w:rsidR="00A35D1B" w:rsidRPr="00A35D1B">
        <w:rPr>
          <w:rFonts w:cstheme="minorHAnsi"/>
          <w:b/>
          <w:bCs/>
          <w:iCs/>
          <w:sz w:val="24"/>
          <w:szCs w:val="20"/>
        </w:rPr>
        <w:t xml:space="preserve">dei calendari. Il sindaco </w:t>
      </w:r>
      <w:r w:rsidR="00C6516A" w:rsidRPr="00A35D1B">
        <w:rPr>
          <w:rFonts w:cstheme="minorHAnsi"/>
          <w:b/>
          <w:bCs/>
          <w:iCs/>
          <w:sz w:val="24"/>
          <w:szCs w:val="20"/>
        </w:rPr>
        <w:t>Perciballi e la delegata al Turismo Bocconi:</w:t>
      </w:r>
      <w:r w:rsidR="00C6516A" w:rsidRPr="00A35D1B">
        <w:rPr>
          <w:rFonts w:cstheme="minorHAnsi"/>
          <w:b/>
          <w:bCs/>
          <w:i/>
          <w:iCs/>
          <w:sz w:val="24"/>
          <w:szCs w:val="20"/>
        </w:rPr>
        <w:t xml:space="preserve"> “È un altro tassello </w:t>
      </w:r>
      <w:r>
        <w:rPr>
          <w:rFonts w:cstheme="minorHAnsi"/>
          <w:b/>
          <w:bCs/>
          <w:i/>
          <w:iCs/>
          <w:sz w:val="24"/>
          <w:szCs w:val="20"/>
        </w:rPr>
        <w:br/>
      </w:r>
      <w:r w:rsidR="00C6516A" w:rsidRPr="00A35D1B">
        <w:rPr>
          <w:rFonts w:cstheme="minorHAnsi"/>
          <w:b/>
          <w:bCs/>
          <w:i/>
          <w:iCs/>
          <w:sz w:val="24"/>
          <w:szCs w:val="20"/>
        </w:rPr>
        <w:t xml:space="preserve">che si aggiunge al nostro progetto </w:t>
      </w:r>
      <w:r>
        <w:rPr>
          <w:rFonts w:cstheme="minorHAnsi"/>
          <w:b/>
          <w:bCs/>
          <w:i/>
          <w:iCs/>
          <w:sz w:val="24"/>
          <w:szCs w:val="20"/>
        </w:rPr>
        <w:br/>
      </w:r>
      <w:r w:rsidR="00C6516A" w:rsidRPr="00A35D1B">
        <w:rPr>
          <w:rFonts w:cstheme="minorHAnsi"/>
          <w:b/>
          <w:bCs/>
          <w:i/>
          <w:iCs/>
          <w:sz w:val="24"/>
          <w:szCs w:val="20"/>
        </w:rPr>
        <w:t>per la promozione del territorio”</w:t>
      </w:r>
      <w:r w:rsidR="0002415F" w:rsidRPr="00A35D1B">
        <w:rPr>
          <w:rFonts w:cstheme="minorHAnsi"/>
          <w:b/>
          <w:bCs/>
          <w:i/>
          <w:iCs/>
          <w:sz w:val="24"/>
          <w:szCs w:val="20"/>
        </w:rPr>
        <w:t xml:space="preserve"> </w:t>
      </w:r>
    </w:p>
    <w:p w:rsidR="00F90E4B" w:rsidRPr="00E944E8" w:rsidRDefault="00D4754E" w:rsidP="0002415F">
      <w:pPr>
        <w:jc w:val="both"/>
        <w:rPr>
          <w:rFonts w:cstheme="minorHAnsi"/>
          <w:sz w:val="17"/>
          <w:szCs w:val="17"/>
        </w:rPr>
      </w:pPr>
      <w:r w:rsidRPr="00E944E8">
        <w:rPr>
          <w:rFonts w:cstheme="minorHAnsi"/>
          <w:sz w:val="17"/>
          <w:szCs w:val="17"/>
        </w:rPr>
        <w:t>Il Comune di Boville Ernica aderisce al protocollo d’</w:t>
      </w:r>
      <w:r w:rsidR="00B36565" w:rsidRPr="00E944E8">
        <w:rPr>
          <w:rFonts w:cstheme="minorHAnsi"/>
          <w:sz w:val="17"/>
          <w:szCs w:val="17"/>
        </w:rPr>
        <w:t>intesa fra</w:t>
      </w:r>
      <w:r w:rsidR="00995736" w:rsidRPr="00E944E8">
        <w:rPr>
          <w:rFonts w:cstheme="minorHAnsi"/>
          <w:sz w:val="17"/>
          <w:szCs w:val="17"/>
        </w:rPr>
        <w:t xml:space="preserve"> i C</w:t>
      </w:r>
      <w:r w:rsidR="00B36565" w:rsidRPr="00E944E8">
        <w:rPr>
          <w:rFonts w:cstheme="minorHAnsi"/>
          <w:sz w:val="17"/>
          <w:szCs w:val="17"/>
        </w:rPr>
        <w:t>omuni it</w:t>
      </w:r>
      <w:r w:rsidR="002F5DE0">
        <w:rPr>
          <w:rFonts w:cstheme="minorHAnsi"/>
          <w:sz w:val="17"/>
          <w:szCs w:val="17"/>
        </w:rPr>
        <w:t>aliani medievali con un progetto</w:t>
      </w:r>
      <w:r w:rsidR="00B36565" w:rsidRPr="00E944E8">
        <w:rPr>
          <w:rFonts w:cstheme="minorHAnsi"/>
          <w:sz w:val="17"/>
          <w:szCs w:val="17"/>
        </w:rPr>
        <w:t xml:space="preserve"> di condivisione dei calendari degli eventi e la realizzazione del Festival dei luoghi medievali. “</w:t>
      </w:r>
      <w:r w:rsidR="00B36565" w:rsidRPr="00E944E8">
        <w:rPr>
          <w:rFonts w:cstheme="minorHAnsi"/>
          <w:i/>
          <w:sz w:val="17"/>
          <w:szCs w:val="17"/>
        </w:rPr>
        <w:t>E’ un altro ta</w:t>
      </w:r>
      <w:r w:rsidR="001C5DBA">
        <w:rPr>
          <w:rFonts w:cstheme="minorHAnsi"/>
          <w:i/>
          <w:sz w:val="17"/>
          <w:szCs w:val="17"/>
        </w:rPr>
        <w:t>ssello che si aggiunge alle iniziative</w:t>
      </w:r>
      <w:r w:rsidR="00B36565" w:rsidRPr="00E944E8">
        <w:rPr>
          <w:rFonts w:cstheme="minorHAnsi"/>
          <w:i/>
          <w:sz w:val="17"/>
          <w:szCs w:val="17"/>
        </w:rPr>
        <w:t xml:space="preserve"> di promozione turistica del territorio</w:t>
      </w:r>
      <w:r w:rsidR="001C5DBA">
        <w:rPr>
          <w:rFonts w:cstheme="minorHAnsi"/>
          <w:i/>
          <w:sz w:val="17"/>
          <w:szCs w:val="17"/>
        </w:rPr>
        <w:t xml:space="preserve"> </w:t>
      </w:r>
      <w:r w:rsidR="00B36565" w:rsidRPr="00E944E8">
        <w:rPr>
          <w:rFonts w:cstheme="minorHAnsi"/>
          <w:i/>
          <w:sz w:val="17"/>
          <w:szCs w:val="17"/>
        </w:rPr>
        <w:t>che stiamo sviluppando a 360 gradi</w:t>
      </w:r>
      <w:r w:rsidR="00B36565" w:rsidRPr="00E944E8">
        <w:rPr>
          <w:rFonts w:cstheme="minorHAnsi"/>
          <w:sz w:val="17"/>
          <w:szCs w:val="17"/>
        </w:rPr>
        <w:t>”</w:t>
      </w:r>
      <w:r w:rsidR="00995736" w:rsidRPr="00E944E8">
        <w:rPr>
          <w:rFonts w:cstheme="minorHAnsi"/>
          <w:sz w:val="17"/>
          <w:szCs w:val="17"/>
        </w:rPr>
        <w:t>,</w:t>
      </w:r>
      <w:r w:rsidR="00B36565" w:rsidRPr="00E944E8">
        <w:rPr>
          <w:rFonts w:cstheme="minorHAnsi"/>
          <w:sz w:val="17"/>
          <w:szCs w:val="17"/>
        </w:rPr>
        <w:t xml:space="preserve"> è il commento soddisfatto del sindaco Enzo Perciballi</w:t>
      </w:r>
      <w:r w:rsidR="00B36565" w:rsidRPr="00E944E8">
        <w:rPr>
          <w:rFonts w:cstheme="minorHAnsi"/>
          <w:b/>
          <w:sz w:val="17"/>
          <w:szCs w:val="17"/>
        </w:rPr>
        <w:t xml:space="preserve"> </w:t>
      </w:r>
      <w:r w:rsidR="00995736" w:rsidRPr="00E944E8">
        <w:rPr>
          <w:rFonts w:cstheme="minorHAnsi"/>
          <w:sz w:val="17"/>
          <w:szCs w:val="17"/>
        </w:rPr>
        <w:t>e della consigliera</w:t>
      </w:r>
      <w:r w:rsidR="00B36565" w:rsidRPr="00E944E8">
        <w:rPr>
          <w:rFonts w:cstheme="minorHAnsi"/>
          <w:sz w:val="17"/>
          <w:szCs w:val="17"/>
        </w:rPr>
        <w:t xml:space="preserve"> </w:t>
      </w:r>
      <w:r w:rsidR="00995736" w:rsidRPr="00E944E8">
        <w:rPr>
          <w:rFonts w:cstheme="minorHAnsi"/>
          <w:sz w:val="17"/>
          <w:szCs w:val="17"/>
        </w:rPr>
        <w:t>con delega</w:t>
      </w:r>
      <w:r w:rsidR="00B36565" w:rsidRPr="00E944E8">
        <w:rPr>
          <w:rFonts w:cstheme="minorHAnsi"/>
          <w:sz w:val="17"/>
          <w:szCs w:val="17"/>
        </w:rPr>
        <w:t xml:space="preserve"> al Turismo Martina Bocconi.</w:t>
      </w:r>
      <w:r w:rsidR="00E944E8">
        <w:rPr>
          <w:rFonts w:cstheme="minorHAnsi"/>
          <w:sz w:val="17"/>
          <w:szCs w:val="17"/>
        </w:rPr>
        <w:t xml:space="preserve"> </w:t>
      </w:r>
      <w:r w:rsidR="00B36565" w:rsidRPr="00E944E8">
        <w:rPr>
          <w:rFonts w:cstheme="minorHAnsi"/>
          <w:sz w:val="17"/>
          <w:szCs w:val="17"/>
        </w:rPr>
        <w:t>“</w:t>
      </w:r>
      <w:r w:rsidR="00B36565" w:rsidRPr="00E944E8">
        <w:rPr>
          <w:i/>
          <w:sz w:val="17"/>
          <w:szCs w:val="17"/>
        </w:rPr>
        <w:t>I</w:t>
      </w:r>
      <w:r w:rsidR="00F90E4B" w:rsidRPr="00E944E8">
        <w:rPr>
          <w:i/>
          <w:sz w:val="17"/>
          <w:szCs w:val="17"/>
        </w:rPr>
        <w:t xml:space="preserve"> Comuni di Pistoia, Trento, Incisa Scapaccino, Ariano Irpino, Gradara, Fermo, Monteriggioni, Pescia, Serravalle Pistoiese, Prato, San Gimignano, Viterbo, Montefiascone, Sutri, Civita di Bagnoregio, Ascoli Piceno, Gubbio, Cairo Montenotte, Marsala, Volterra e Anagni hanno manifestato interesse a portare avanti un progetto di condivisione dei calendari degli eventi inerenti i festeggiamenti e </w:t>
      </w:r>
      <w:r w:rsidR="00B36565" w:rsidRPr="00E944E8">
        <w:rPr>
          <w:i/>
          <w:sz w:val="17"/>
          <w:szCs w:val="17"/>
        </w:rPr>
        <w:t>rievocazioni storiche medievali</w:t>
      </w:r>
      <w:r w:rsidR="00B36565" w:rsidRPr="00E944E8">
        <w:rPr>
          <w:sz w:val="17"/>
          <w:szCs w:val="17"/>
        </w:rPr>
        <w:t xml:space="preserve"> – </w:t>
      </w:r>
      <w:r w:rsidR="00A35D1B" w:rsidRPr="00E944E8">
        <w:rPr>
          <w:sz w:val="17"/>
          <w:szCs w:val="17"/>
        </w:rPr>
        <w:t xml:space="preserve">spiega la consigliera </w:t>
      </w:r>
      <w:r w:rsidR="00A35D1B" w:rsidRPr="00E944E8">
        <w:rPr>
          <w:b/>
          <w:sz w:val="17"/>
          <w:szCs w:val="17"/>
        </w:rPr>
        <w:t>Bocconi</w:t>
      </w:r>
      <w:r w:rsidR="00A35D1B" w:rsidRPr="00E944E8">
        <w:rPr>
          <w:sz w:val="17"/>
          <w:szCs w:val="17"/>
        </w:rPr>
        <w:t xml:space="preserve"> - </w:t>
      </w:r>
      <w:r w:rsidR="00B36565" w:rsidRPr="00E944E8">
        <w:rPr>
          <w:i/>
          <w:sz w:val="17"/>
          <w:szCs w:val="17"/>
        </w:rPr>
        <w:t xml:space="preserve">per </w:t>
      </w:r>
      <w:r w:rsidR="00F90E4B" w:rsidRPr="00E944E8">
        <w:rPr>
          <w:i/>
          <w:sz w:val="17"/>
          <w:szCs w:val="17"/>
        </w:rPr>
        <w:t>offrire ai turisti italiani e stranieri maggiori opportunità di scelt</w:t>
      </w:r>
      <w:r w:rsidR="00B36565" w:rsidRPr="00E944E8">
        <w:rPr>
          <w:i/>
          <w:sz w:val="17"/>
          <w:szCs w:val="17"/>
        </w:rPr>
        <w:t>a tra le varie manifestazioni e</w:t>
      </w:r>
      <w:r w:rsidR="00F90E4B" w:rsidRPr="00E944E8">
        <w:rPr>
          <w:i/>
          <w:sz w:val="17"/>
          <w:szCs w:val="17"/>
        </w:rPr>
        <w:t xml:space="preserve"> alternative possibili di percorsi</w:t>
      </w:r>
      <w:r w:rsidR="00B36565" w:rsidRPr="00E944E8">
        <w:rPr>
          <w:i/>
          <w:sz w:val="17"/>
          <w:szCs w:val="17"/>
        </w:rPr>
        <w:t xml:space="preserve">. </w:t>
      </w:r>
      <w:r w:rsidR="00C6516A" w:rsidRPr="00E944E8">
        <w:rPr>
          <w:i/>
          <w:sz w:val="17"/>
          <w:szCs w:val="17"/>
        </w:rPr>
        <w:t xml:space="preserve">La nostra adesione ha lo scopo </w:t>
      </w:r>
      <w:r w:rsidR="00B36565" w:rsidRPr="00E944E8">
        <w:rPr>
          <w:i/>
          <w:sz w:val="17"/>
          <w:szCs w:val="17"/>
        </w:rPr>
        <w:t>di valorizzare</w:t>
      </w:r>
      <w:r w:rsidR="00F90E4B" w:rsidRPr="00E944E8">
        <w:rPr>
          <w:i/>
          <w:sz w:val="17"/>
          <w:szCs w:val="17"/>
        </w:rPr>
        <w:t xml:space="preserve"> usi, costumi e tradizioni legati al folclore, </w:t>
      </w:r>
      <w:r w:rsidR="00B36565" w:rsidRPr="00E944E8">
        <w:rPr>
          <w:i/>
          <w:sz w:val="17"/>
          <w:szCs w:val="17"/>
        </w:rPr>
        <w:t>all’</w:t>
      </w:r>
      <w:r w:rsidR="00F90E4B" w:rsidRPr="00E944E8">
        <w:rPr>
          <w:i/>
          <w:sz w:val="17"/>
          <w:szCs w:val="17"/>
        </w:rPr>
        <w:t xml:space="preserve">arte, </w:t>
      </w:r>
      <w:r w:rsidR="00B36565" w:rsidRPr="00E944E8">
        <w:rPr>
          <w:i/>
          <w:sz w:val="17"/>
          <w:szCs w:val="17"/>
        </w:rPr>
        <w:t>alla cultura e all’</w:t>
      </w:r>
      <w:r w:rsidR="00F90E4B" w:rsidRPr="00E944E8">
        <w:rPr>
          <w:i/>
          <w:sz w:val="17"/>
          <w:szCs w:val="17"/>
        </w:rPr>
        <w:t>enogastronomia loc</w:t>
      </w:r>
      <w:r w:rsidR="00B36565" w:rsidRPr="00E944E8">
        <w:rPr>
          <w:i/>
          <w:sz w:val="17"/>
          <w:szCs w:val="17"/>
        </w:rPr>
        <w:t>ali e permettere agli stessi turisti un’</w:t>
      </w:r>
      <w:r w:rsidR="00F90E4B" w:rsidRPr="00E944E8">
        <w:rPr>
          <w:i/>
          <w:sz w:val="17"/>
          <w:szCs w:val="17"/>
        </w:rPr>
        <w:t>ampia scelta di desti</w:t>
      </w:r>
      <w:r w:rsidR="00B36565" w:rsidRPr="00E944E8">
        <w:rPr>
          <w:i/>
          <w:sz w:val="17"/>
          <w:szCs w:val="17"/>
        </w:rPr>
        <w:t>nazione in tutti i periodi dell’anno</w:t>
      </w:r>
      <w:r w:rsidR="00B36565" w:rsidRPr="00E944E8">
        <w:rPr>
          <w:sz w:val="17"/>
          <w:szCs w:val="17"/>
        </w:rPr>
        <w:t>”. “</w:t>
      </w:r>
      <w:r w:rsidR="00B36565" w:rsidRPr="00E944E8">
        <w:rPr>
          <w:i/>
          <w:sz w:val="17"/>
          <w:szCs w:val="17"/>
        </w:rPr>
        <w:t>Fra gli obiettivi</w:t>
      </w:r>
      <w:r w:rsidR="00B36565" w:rsidRPr="00E944E8">
        <w:rPr>
          <w:sz w:val="17"/>
          <w:szCs w:val="17"/>
        </w:rPr>
        <w:t xml:space="preserve"> – fa notare invece il sindaco Enzo </w:t>
      </w:r>
      <w:r w:rsidR="00B36565" w:rsidRPr="00E944E8">
        <w:rPr>
          <w:b/>
          <w:sz w:val="17"/>
          <w:szCs w:val="17"/>
        </w:rPr>
        <w:t>P</w:t>
      </w:r>
      <w:r w:rsidR="00C6516A" w:rsidRPr="00E944E8">
        <w:rPr>
          <w:b/>
          <w:sz w:val="17"/>
          <w:szCs w:val="17"/>
        </w:rPr>
        <w:t>erciballi</w:t>
      </w:r>
      <w:r w:rsidR="00C6516A" w:rsidRPr="00E944E8">
        <w:rPr>
          <w:sz w:val="17"/>
          <w:szCs w:val="17"/>
        </w:rPr>
        <w:t xml:space="preserve"> -</w:t>
      </w:r>
      <w:r w:rsidR="00F90E4B" w:rsidRPr="00E944E8">
        <w:rPr>
          <w:sz w:val="17"/>
          <w:szCs w:val="17"/>
        </w:rPr>
        <w:t xml:space="preserve"> </w:t>
      </w:r>
      <w:r w:rsidR="00B36565" w:rsidRPr="00E944E8">
        <w:rPr>
          <w:i/>
          <w:sz w:val="17"/>
          <w:szCs w:val="17"/>
        </w:rPr>
        <w:t>spicca</w:t>
      </w:r>
      <w:r w:rsidR="00C6516A" w:rsidRPr="00E944E8">
        <w:rPr>
          <w:i/>
          <w:sz w:val="17"/>
          <w:szCs w:val="17"/>
        </w:rPr>
        <w:t>no</w:t>
      </w:r>
      <w:r w:rsidR="00B36565" w:rsidRPr="00E944E8">
        <w:rPr>
          <w:i/>
          <w:sz w:val="17"/>
          <w:szCs w:val="17"/>
        </w:rPr>
        <w:t xml:space="preserve"> l’opportunità e la necessità di </w:t>
      </w:r>
      <w:r w:rsidR="00F90E4B" w:rsidRPr="00E944E8">
        <w:rPr>
          <w:i/>
          <w:sz w:val="17"/>
          <w:szCs w:val="17"/>
        </w:rPr>
        <w:t>creare una rete fra tutti i Comuni itali</w:t>
      </w:r>
      <w:r w:rsidR="00995736" w:rsidRPr="00E944E8">
        <w:rPr>
          <w:i/>
          <w:sz w:val="17"/>
          <w:szCs w:val="17"/>
        </w:rPr>
        <w:t>ani medievali e le i</w:t>
      </w:r>
      <w:r w:rsidR="00B36565" w:rsidRPr="00E944E8">
        <w:rPr>
          <w:i/>
          <w:sz w:val="17"/>
          <w:szCs w:val="17"/>
        </w:rPr>
        <w:t>stituzioni r</w:t>
      </w:r>
      <w:r w:rsidR="00F90E4B" w:rsidRPr="00E944E8">
        <w:rPr>
          <w:i/>
          <w:sz w:val="17"/>
          <w:szCs w:val="17"/>
        </w:rPr>
        <w:t>egionali di riferimento, attraverso la cond</w:t>
      </w:r>
      <w:r w:rsidR="00C6516A" w:rsidRPr="00E944E8">
        <w:rPr>
          <w:i/>
          <w:sz w:val="17"/>
          <w:szCs w:val="17"/>
        </w:rPr>
        <w:t>ivisione di un calendario</w:t>
      </w:r>
      <w:r w:rsidR="00F90E4B" w:rsidRPr="00E944E8">
        <w:rPr>
          <w:i/>
          <w:sz w:val="17"/>
          <w:szCs w:val="17"/>
        </w:rPr>
        <w:t xml:space="preserve"> degli eventi inerenti i festeggiamenti e le </w:t>
      </w:r>
      <w:r w:rsidR="00995736" w:rsidRPr="00E944E8">
        <w:rPr>
          <w:i/>
          <w:sz w:val="17"/>
          <w:szCs w:val="17"/>
        </w:rPr>
        <w:t>rievocazioni storiche</w:t>
      </w:r>
      <w:r w:rsidR="000A01AA" w:rsidRPr="00E944E8">
        <w:rPr>
          <w:i/>
          <w:sz w:val="17"/>
          <w:szCs w:val="17"/>
        </w:rPr>
        <w:t xml:space="preserve"> come dimostra l’adesione già avvenuta al protocollo di intesa, </w:t>
      </w:r>
      <w:r w:rsidR="00C6516A" w:rsidRPr="00E944E8">
        <w:rPr>
          <w:i/>
          <w:sz w:val="17"/>
          <w:szCs w:val="17"/>
        </w:rPr>
        <w:t>da parte delle</w:t>
      </w:r>
      <w:r w:rsidR="000A01AA" w:rsidRPr="00E944E8">
        <w:rPr>
          <w:i/>
          <w:sz w:val="17"/>
          <w:szCs w:val="17"/>
        </w:rPr>
        <w:t xml:space="preserve"> </w:t>
      </w:r>
      <w:r w:rsidR="00F90E4B" w:rsidRPr="00E944E8">
        <w:rPr>
          <w:i/>
          <w:sz w:val="17"/>
          <w:szCs w:val="17"/>
        </w:rPr>
        <w:t xml:space="preserve">maggiori </w:t>
      </w:r>
      <w:r w:rsidR="00C6516A" w:rsidRPr="00E944E8">
        <w:rPr>
          <w:i/>
          <w:sz w:val="17"/>
          <w:szCs w:val="17"/>
        </w:rPr>
        <w:t xml:space="preserve">città </w:t>
      </w:r>
      <w:r w:rsidR="00995736" w:rsidRPr="00E944E8">
        <w:rPr>
          <w:i/>
          <w:sz w:val="17"/>
          <w:szCs w:val="17"/>
        </w:rPr>
        <w:t>m</w:t>
      </w:r>
      <w:r w:rsidR="00F90E4B" w:rsidRPr="00E944E8">
        <w:rPr>
          <w:i/>
          <w:sz w:val="17"/>
          <w:szCs w:val="17"/>
        </w:rPr>
        <w:t>edievali</w:t>
      </w:r>
      <w:r w:rsidR="000A01AA" w:rsidRPr="00E944E8">
        <w:rPr>
          <w:sz w:val="17"/>
          <w:szCs w:val="17"/>
        </w:rPr>
        <w:t>”.</w:t>
      </w:r>
      <w:r w:rsidR="00E944E8">
        <w:rPr>
          <w:rFonts w:cstheme="minorHAnsi"/>
          <w:sz w:val="17"/>
          <w:szCs w:val="17"/>
        </w:rPr>
        <w:t xml:space="preserve"> </w:t>
      </w:r>
      <w:r w:rsidR="000A01AA" w:rsidRPr="00E944E8">
        <w:rPr>
          <w:sz w:val="17"/>
          <w:szCs w:val="17"/>
        </w:rPr>
        <w:t>“</w:t>
      </w:r>
      <w:r w:rsidR="000A01AA" w:rsidRPr="00E944E8">
        <w:rPr>
          <w:i/>
          <w:sz w:val="17"/>
          <w:szCs w:val="17"/>
        </w:rPr>
        <w:t>Inoltre</w:t>
      </w:r>
      <w:r w:rsidR="000A01AA" w:rsidRPr="00E944E8">
        <w:rPr>
          <w:sz w:val="17"/>
          <w:szCs w:val="17"/>
        </w:rPr>
        <w:t xml:space="preserve"> – aggiunge Martina </w:t>
      </w:r>
      <w:r w:rsidR="000A01AA" w:rsidRPr="00E944E8">
        <w:rPr>
          <w:b/>
          <w:sz w:val="17"/>
          <w:szCs w:val="17"/>
        </w:rPr>
        <w:t>Bocconi</w:t>
      </w:r>
      <w:r w:rsidR="000A01AA" w:rsidRPr="00E944E8">
        <w:rPr>
          <w:sz w:val="17"/>
          <w:szCs w:val="17"/>
        </w:rPr>
        <w:t xml:space="preserve"> – </w:t>
      </w:r>
      <w:r w:rsidR="000A01AA" w:rsidRPr="00E944E8">
        <w:rPr>
          <w:i/>
          <w:sz w:val="17"/>
          <w:szCs w:val="17"/>
        </w:rPr>
        <w:t xml:space="preserve">l’accordo prevede che ogni anno </w:t>
      </w:r>
      <w:r w:rsidR="00F90E4B" w:rsidRPr="00E944E8">
        <w:rPr>
          <w:i/>
          <w:sz w:val="17"/>
          <w:szCs w:val="17"/>
        </w:rPr>
        <w:t>i rappresentanti d</w:t>
      </w:r>
      <w:r w:rsidR="000A01AA" w:rsidRPr="00E944E8">
        <w:rPr>
          <w:i/>
          <w:sz w:val="17"/>
          <w:szCs w:val="17"/>
        </w:rPr>
        <w:t>egli enti che hanno aderito sceglieranno</w:t>
      </w:r>
      <w:r w:rsidR="00C6516A" w:rsidRPr="00E944E8">
        <w:rPr>
          <w:i/>
          <w:sz w:val="17"/>
          <w:szCs w:val="17"/>
        </w:rPr>
        <w:t xml:space="preserve"> un C</w:t>
      </w:r>
      <w:r w:rsidR="00F90E4B" w:rsidRPr="00E944E8">
        <w:rPr>
          <w:i/>
          <w:sz w:val="17"/>
          <w:szCs w:val="17"/>
        </w:rPr>
        <w:t>omune capofila</w:t>
      </w:r>
      <w:r w:rsidR="000A01AA" w:rsidRPr="00E944E8">
        <w:rPr>
          <w:i/>
          <w:sz w:val="17"/>
          <w:szCs w:val="17"/>
        </w:rPr>
        <w:t xml:space="preserve"> che avrà il compito di</w:t>
      </w:r>
      <w:r w:rsidR="00F90E4B" w:rsidRPr="00E944E8">
        <w:rPr>
          <w:i/>
          <w:sz w:val="17"/>
          <w:szCs w:val="17"/>
        </w:rPr>
        <w:t xml:space="preserve"> convoca</w:t>
      </w:r>
      <w:r w:rsidR="000A01AA" w:rsidRPr="00E944E8">
        <w:rPr>
          <w:i/>
          <w:sz w:val="17"/>
          <w:szCs w:val="17"/>
        </w:rPr>
        <w:t>re</w:t>
      </w:r>
      <w:r w:rsidR="00F90E4B" w:rsidRPr="00E944E8">
        <w:rPr>
          <w:i/>
          <w:sz w:val="17"/>
          <w:szCs w:val="17"/>
        </w:rPr>
        <w:t xml:space="preserve"> l’assemblea degli aderenti e organizza</w:t>
      </w:r>
      <w:r w:rsidR="000A01AA" w:rsidRPr="00E944E8">
        <w:rPr>
          <w:i/>
          <w:sz w:val="17"/>
          <w:szCs w:val="17"/>
        </w:rPr>
        <w:t>re</w:t>
      </w:r>
      <w:r w:rsidR="00F90E4B" w:rsidRPr="00E944E8">
        <w:rPr>
          <w:i/>
          <w:sz w:val="17"/>
          <w:szCs w:val="17"/>
        </w:rPr>
        <w:t>, nel proprio territorio</w:t>
      </w:r>
      <w:r w:rsidR="000A01AA" w:rsidRPr="00E944E8">
        <w:rPr>
          <w:i/>
          <w:sz w:val="17"/>
          <w:szCs w:val="17"/>
        </w:rPr>
        <w:t xml:space="preserve">, </w:t>
      </w:r>
      <w:r w:rsidR="00F90E4B" w:rsidRPr="00E944E8">
        <w:rPr>
          <w:i/>
          <w:sz w:val="17"/>
          <w:szCs w:val="17"/>
        </w:rPr>
        <w:t>il</w:t>
      </w:r>
      <w:r w:rsidR="00995736" w:rsidRPr="00E944E8">
        <w:rPr>
          <w:i/>
          <w:sz w:val="17"/>
          <w:szCs w:val="17"/>
        </w:rPr>
        <w:t xml:space="preserve"> Festival dei luoghi m</w:t>
      </w:r>
      <w:r w:rsidR="000A01AA" w:rsidRPr="00E944E8">
        <w:rPr>
          <w:i/>
          <w:sz w:val="17"/>
          <w:szCs w:val="17"/>
        </w:rPr>
        <w:t>edievali. Sono orgogliosa di aver rappresentato Boville Ernica nei giorni scorsi a Viterbo, dove abbiamo ricevuto questo importante riconoscimento</w:t>
      </w:r>
      <w:r w:rsidR="000A01AA" w:rsidRPr="00E944E8">
        <w:rPr>
          <w:sz w:val="17"/>
          <w:szCs w:val="17"/>
        </w:rPr>
        <w:t>”.</w:t>
      </w:r>
      <w:r w:rsidR="00E944E8">
        <w:rPr>
          <w:rFonts w:cstheme="minorHAnsi"/>
          <w:sz w:val="17"/>
          <w:szCs w:val="17"/>
        </w:rPr>
        <w:t xml:space="preserve"> </w:t>
      </w:r>
      <w:r w:rsidR="000A01AA" w:rsidRPr="00E944E8">
        <w:rPr>
          <w:sz w:val="17"/>
          <w:szCs w:val="17"/>
        </w:rPr>
        <w:t>“</w:t>
      </w:r>
      <w:r w:rsidR="000A01AA" w:rsidRPr="00E944E8">
        <w:rPr>
          <w:i/>
          <w:sz w:val="17"/>
          <w:szCs w:val="17"/>
        </w:rPr>
        <w:t>L’adesione al protocollo</w:t>
      </w:r>
      <w:r w:rsidR="000A01AA" w:rsidRPr="00E944E8">
        <w:rPr>
          <w:sz w:val="17"/>
          <w:szCs w:val="17"/>
        </w:rPr>
        <w:t xml:space="preserve"> – concludono all’unisono </w:t>
      </w:r>
      <w:r w:rsidR="000A01AA" w:rsidRPr="00E944E8">
        <w:rPr>
          <w:b/>
          <w:sz w:val="17"/>
          <w:szCs w:val="17"/>
        </w:rPr>
        <w:t>il primo cittadino e la delegata al Turismo</w:t>
      </w:r>
      <w:r w:rsidR="000A01AA" w:rsidRPr="00E944E8">
        <w:rPr>
          <w:sz w:val="17"/>
          <w:szCs w:val="17"/>
        </w:rPr>
        <w:t xml:space="preserve"> - </w:t>
      </w:r>
      <w:r w:rsidR="000A01AA" w:rsidRPr="00E944E8">
        <w:rPr>
          <w:i/>
          <w:sz w:val="17"/>
          <w:szCs w:val="17"/>
        </w:rPr>
        <w:t>è soltanto l’ultima in ordine di tempo delle tante</w:t>
      </w:r>
      <w:r w:rsidR="00CB684A" w:rsidRPr="00E944E8">
        <w:rPr>
          <w:i/>
          <w:sz w:val="17"/>
          <w:szCs w:val="17"/>
        </w:rPr>
        <w:t xml:space="preserve"> in</w:t>
      </w:r>
      <w:r w:rsidR="00810E5F" w:rsidRPr="00E944E8">
        <w:rPr>
          <w:i/>
          <w:sz w:val="17"/>
          <w:szCs w:val="17"/>
        </w:rPr>
        <w:t>iziative intraprese allo</w:t>
      </w:r>
      <w:r w:rsidR="00CB684A" w:rsidRPr="00E944E8">
        <w:rPr>
          <w:i/>
          <w:sz w:val="17"/>
          <w:szCs w:val="17"/>
        </w:rPr>
        <w:t xml:space="preserve"> scopo </w:t>
      </w:r>
      <w:r w:rsidR="00C6516A" w:rsidRPr="00E944E8">
        <w:rPr>
          <w:i/>
          <w:sz w:val="17"/>
          <w:szCs w:val="17"/>
        </w:rPr>
        <w:t>di potenziare l</w:t>
      </w:r>
      <w:r w:rsidR="00995736" w:rsidRPr="00E944E8">
        <w:rPr>
          <w:i/>
          <w:sz w:val="17"/>
          <w:szCs w:val="17"/>
        </w:rPr>
        <w:t xml:space="preserve">a nostra </w:t>
      </w:r>
      <w:r w:rsidR="00CB684A" w:rsidRPr="00E944E8">
        <w:rPr>
          <w:i/>
          <w:sz w:val="17"/>
          <w:szCs w:val="17"/>
        </w:rPr>
        <w:t>offerta turistica. Basti pensare alla denominazione Bo</w:t>
      </w:r>
      <w:r w:rsidR="00A52908" w:rsidRPr="00E944E8">
        <w:rPr>
          <w:i/>
          <w:sz w:val="17"/>
          <w:szCs w:val="17"/>
        </w:rPr>
        <w:t xml:space="preserve">ville </w:t>
      </w:r>
      <w:r w:rsidR="00CB684A" w:rsidRPr="00E944E8">
        <w:rPr>
          <w:i/>
          <w:sz w:val="17"/>
          <w:szCs w:val="17"/>
        </w:rPr>
        <w:t>Ernica Città del Volo, al progetto dell’Olio dei Papi e dell’olioturismo, alle mostre, alle visite guidate e a tanto altro messo in campo fino ad oggi</w:t>
      </w:r>
      <w:r w:rsidR="00C6516A" w:rsidRPr="00E944E8">
        <w:rPr>
          <w:i/>
          <w:sz w:val="17"/>
          <w:szCs w:val="17"/>
        </w:rPr>
        <w:t xml:space="preserve"> perch</w:t>
      </w:r>
      <w:r w:rsidR="00810E5F" w:rsidRPr="00E944E8">
        <w:rPr>
          <w:i/>
          <w:sz w:val="17"/>
          <w:szCs w:val="17"/>
        </w:rPr>
        <w:t>é ogni iniziativa</w:t>
      </w:r>
      <w:r w:rsidR="00C6516A" w:rsidRPr="00E944E8">
        <w:rPr>
          <w:i/>
          <w:sz w:val="17"/>
          <w:szCs w:val="17"/>
        </w:rPr>
        <w:t xml:space="preserve"> diventa un motivo in più perché un turista venga a visitare Boville</w:t>
      </w:r>
      <w:r w:rsidR="00810E5F" w:rsidRPr="00E944E8">
        <w:rPr>
          <w:i/>
          <w:sz w:val="17"/>
          <w:szCs w:val="17"/>
        </w:rPr>
        <w:t xml:space="preserve"> Ernica</w:t>
      </w:r>
      <w:r w:rsidR="00C6516A" w:rsidRPr="00E944E8">
        <w:rPr>
          <w:sz w:val="17"/>
          <w:szCs w:val="17"/>
        </w:rPr>
        <w:t>”.</w:t>
      </w:r>
      <w:r w:rsidR="00CB684A" w:rsidRPr="00E944E8">
        <w:rPr>
          <w:sz w:val="17"/>
          <w:szCs w:val="17"/>
        </w:rPr>
        <w:t xml:space="preserve"> </w:t>
      </w:r>
      <w:r w:rsidR="000A01AA" w:rsidRPr="00E944E8">
        <w:rPr>
          <w:sz w:val="17"/>
          <w:szCs w:val="17"/>
        </w:rPr>
        <w:t xml:space="preserve">   </w:t>
      </w:r>
    </w:p>
    <w:p w:rsidR="00246FE9" w:rsidRPr="002559BE" w:rsidRDefault="00246FE9" w:rsidP="00246FE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6"/>
          <w:szCs w:val="26"/>
        </w:rPr>
        <w:t>Boville Ernica,</w:t>
      </w:r>
      <w:r w:rsidR="00A52908">
        <w:rPr>
          <w:rFonts w:cstheme="minorHAnsi"/>
          <w:sz w:val="26"/>
          <w:szCs w:val="26"/>
        </w:rPr>
        <w:t xml:space="preserve"> </w:t>
      </w:r>
      <w:r w:rsidR="00C6516A">
        <w:rPr>
          <w:rFonts w:cstheme="minorHAnsi"/>
          <w:sz w:val="26"/>
          <w:szCs w:val="26"/>
        </w:rPr>
        <w:t xml:space="preserve">7 </w:t>
      </w:r>
      <w:r w:rsidR="003F56A3">
        <w:rPr>
          <w:rFonts w:cstheme="minorHAnsi"/>
          <w:sz w:val="26"/>
          <w:szCs w:val="26"/>
        </w:rPr>
        <w:t>ottobre</w:t>
      </w:r>
      <w:r w:rsidR="00AD4A07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202</w:t>
      </w:r>
      <w:r w:rsidR="003213C3">
        <w:rPr>
          <w:rFonts w:cstheme="minorHAnsi"/>
          <w:sz w:val="26"/>
          <w:szCs w:val="26"/>
        </w:rPr>
        <w:t>2</w:t>
      </w:r>
    </w:p>
    <w:p w:rsidR="009545A1" w:rsidRDefault="00246FE9" w:rsidP="008A6CA3">
      <w:pPr>
        <w:ind w:left="6096"/>
        <w:jc w:val="center"/>
      </w:pPr>
      <w:r>
        <w:rPr>
          <w:rFonts w:cstheme="minorHAnsi"/>
          <w:b/>
          <w:bCs/>
          <w:sz w:val="26"/>
          <w:szCs w:val="26"/>
        </w:rPr>
        <w:t>Il sindaco</w:t>
      </w:r>
      <w:r>
        <w:rPr>
          <w:rFonts w:cstheme="minorHAnsi"/>
          <w:b/>
          <w:bCs/>
          <w:sz w:val="26"/>
          <w:szCs w:val="26"/>
        </w:rPr>
        <w:br/>
        <w:t>dott. Enzo Perciballi</w:t>
      </w:r>
    </w:p>
    <w:sectPr w:rsidR="009545A1" w:rsidSect="00324EE6">
      <w:headerReference w:type="default" r:id="rId9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E1" w:rsidRDefault="00DF4AE1" w:rsidP="005F5392">
      <w:pPr>
        <w:spacing w:after="0" w:line="240" w:lineRule="auto"/>
      </w:pPr>
      <w:r>
        <w:separator/>
      </w:r>
    </w:p>
  </w:endnote>
  <w:endnote w:type="continuationSeparator" w:id="1">
    <w:p w:rsidR="00DF4AE1" w:rsidRDefault="00DF4AE1" w:rsidP="005F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E1" w:rsidRDefault="00DF4AE1" w:rsidP="005F5392">
      <w:pPr>
        <w:spacing w:after="0" w:line="240" w:lineRule="auto"/>
      </w:pPr>
      <w:r>
        <w:separator/>
      </w:r>
    </w:p>
  </w:footnote>
  <w:footnote w:type="continuationSeparator" w:id="1">
    <w:p w:rsidR="00DF4AE1" w:rsidRDefault="00DF4AE1" w:rsidP="005F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92" w:rsidRPr="005F5392" w:rsidRDefault="005F5392">
    <w:pPr>
      <w:pStyle w:val="Intestazione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3183"/>
    <w:multiLevelType w:val="hybridMultilevel"/>
    <w:tmpl w:val="C2B675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C7064"/>
    <w:rsid w:val="000016BC"/>
    <w:rsid w:val="00001BCF"/>
    <w:rsid w:val="0002415F"/>
    <w:rsid w:val="000471E6"/>
    <w:rsid w:val="00064593"/>
    <w:rsid w:val="00077195"/>
    <w:rsid w:val="00091ECA"/>
    <w:rsid w:val="000A01AA"/>
    <w:rsid w:val="00121D4B"/>
    <w:rsid w:val="00131672"/>
    <w:rsid w:val="00141166"/>
    <w:rsid w:val="00154932"/>
    <w:rsid w:val="001611F0"/>
    <w:rsid w:val="00183566"/>
    <w:rsid w:val="001959A8"/>
    <w:rsid w:val="001A1BDE"/>
    <w:rsid w:val="001C2FA8"/>
    <w:rsid w:val="001C5DBA"/>
    <w:rsid w:val="00230965"/>
    <w:rsid w:val="00246FE9"/>
    <w:rsid w:val="00251E25"/>
    <w:rsid w:val="002559BE"/>
    <w:rsid w:val="002673B0"/>
    <w:rsid w:val="00277DD4"/>
    <w:rsid w:val="00293BCE"/>
    <w:rsid w:val="002B1335"/>
    <w:rsid w:val="002D1735"/>
    <w:rsid w:val="002D1EE1"/>
    <w:rsid w:val="002E2160"/>
    <w:rsid w:val="002E5E51"/>
    <w:rsid w:val="002F5DE0"/>
    <w:rsid w:val="00307856"/>
    <w:rsid w:val="003213C3"/>
    <w:rsid w:val="00324EE6"/>
    <w:rsid w:val="0033204F"/>
    <w:rsid w:val="00337F54"/>
    <w:rsid w:val="003468DC"/>
    <w:rsid w:val="00367E3A"/>
    <w:rsid w:val="003B7389"/>
    <w:rsid w:val="003C2AEA"/>
    <w:rsid w:val="003D0166"/>
    <w:rsid w:val="003F261A"/>
    <w:rsid w:val="003F323D"/>
    <w:rsid w:val="003F56A3"/>
    <w:rsid w:val="003F7228"/>
    <w:rsid w:val="004319C0"/>
    <w:rsid w:val="004363DF"/>
    <w:rsid w:val="00441430"/>
    <w:rsid w:val="00461A24"/>
    <w:rsid w:val="00477B5D"/>
    <w:rsid w:val="00483547"/>
    <w:rsid w:val="00485619"/>
    <w:rsid w:val="004B21C6"/>
    <w:rsid w:val="004C00BD"/>
    <w:rsid w:val="004C2637"/>
    <w:rsid w:val="0050280F"/>
    <w:rsid w:val="00523F52"/>
    <w:rsid w:val="00537D81"/>
    <w:rsid w:val="00562B8D"/>
    <w:rsid w:val="00586FD7"/>
    <w:rsid w:val="005C7B95"/>
    <w:rsid w:val="005F5392"/>
    <w:rsid w:val="00611DB9"/>
    <w:rsid w:val="00620089"/>
    <w:rsid w:val="0064224D"/>
    <w:rsid w:val="00666A8D"/>
    <w:rsid w:val="006749F4"/>
    <w:rsid w:val="007122BA"/>
    <w:rsid w:val="0073204D"/>
    <w:rsid w:val="007549DB"/>
    <w:rsid w:val="00776F92"/>
    <w:rsid w:val="007873A1"/>
    <w:rsid w:val="007C7064"/>
    <w:rsid w:val="00807617"/>
    <w:rsid w:val="00810E5F"/>
    <w:rsid w:val="00821C92"/>
    <w:rsid w:val="00846312"/>
    <w:rsid w:val="00861A8D"/>
    <w:rsid w:val="008A33CC"/>
    <w:rsid w:val="008A6CA3"/>
    <w:rsid w:val="008B208D"/>
    <w:rsid w:val="008E70A3"/>
    <w:rsid w:val="00930445"/>
    <w:rsid w:val="0096547D"/>
    <w:rsid w:val="009909F8"/>
    <w:rsid w:val="00995736"/>
    <w:rsid w:val="009D148F"/>
    <w:rsid w:val="009D41A1"/>
    <w:rsid w:val="009E311C"/>
    <w:rsid w:val="00A35D1B"/>
    <w:rsid w:val="00A52908"/>
    <w:rsid w:val="00A5625E"/>
    <w:rsid w:val="00A6052F"/>
    <w:rsid w:val="00A7428C"/>
    <w:rsid w:val="00AA5766"/>
    <w:rsid w:val="00AD4A07"/>
    <w:rsid w:val="00AF6B7A"/>
    <w:rsid w:val="00B03FBF"/>
    <w:rsid w:val="00B15369"/>
    <w:rsid w:val="00B33D27"/>
    <w:rsid w:val="00B36565"/>
    <w:rsid w:val="00B43972"/>
    <w:rsid w:val="00B73974"/>
    <w:rsid w:val="00BE7AF1"/>
    <w:rsid w:val="00BF4D07"/>
    <w:rsid w:val="00C34C11"/>
    <w:rsid w:val="00C34C89"/>
    <w:rsid w:val="00C52FA7"/>
    <w:rsid w:val="00C6516A"/>
    <w:rsid w:val="00C72DDD"/>
    <w:rsid w:val="00CA1A9B"/>
    <w:rsid w:val="00CA7B85"/>
    <w:rsid w:val="00CB684A"/>
    <w:rsid w:val="00CB77B3"/>
    <w:rsid w:val="00CC0122"/>
    <w:rsid w:val="00CD6AD2"/>
    <w:rsid w:val="00CF6A98"/>
    <w:rsid w:val="00D4754E"/>
    <w:rsid w:val="00D621A5"/>
    <w:rsid w:val="00DF2C11"/>
    <w:rsid w:val="00DF4AE1"/>
    <w:rsid w:val="00E161E3"/>
    <w:rsid w:val="00E73CA4"/>
    <w:rsid w:val="00E944E8"/>
    <w:rsid w:val="00E96CB2"/>
    <w:rsid w:val="00ED1F2A"/>
    <w:rsid w:val="00EF0112"/>
    <w:rsid w:val="00EF5DFC"/>
    <w:rsid w:val="00F23F01"/>
    <w:rsid w:val="00F80859"/>
    <w:rsid w:val="00F90E4B"/>
    <w:rsid w:val="00FA31F1"/>
    <w:rsid w:val="00FC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FE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6F9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6F9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66A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3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392"/>
  </w:style>
  <w:style w:type="paragraph" w:styleId="Pidipagina">
    <w:name w:val="footer"/>
    <w:basedOn w:val="Normale"/>
    <w:link w:val="PidipaginaCarattere"/>
    <w:uiPriority w:val="99"/>
    <w:unhideWhenUsed/>
    <w:rsid w:val="005F53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3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41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Patrizi</dc:creator>
  <cp:keywords/>
  <dc:description/>
  <cp:lastModifiedBy>Maurizio Patrizi</cp:lastModifiedBy>
  <cp:revision>24</cp:revision>
  <cp:lastPrinted>2021-06-17T16:56:00Z</cp:lastPrinted>
  <dcterms:created xsi:type="dcterms:W3CDTF">2022-05-18T09:15:00Z</dcterms:created>
  <dcterms:modified xsi:type="dcterms:W3CDTF">2022-10-07T19:12:00Z</dcterms:modified>
</cp:coreProperties>
</file>